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ECEB6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/>
          <w:color w:val="002060"/>
          <w:sz w:val="24"/>
          <w:szCs w:val="24"/>
        </w:rPr>
        <w:t>প্রিয়</w:t>
      </w:r>
      <w:r w:rsidR="0027630D" w:rsidRPr="0008627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(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নাম ঢুকাইন</w:t>
      </w:r>
      <w:r w:rsidR="0027630D" w:rsidRPr="0008627E">
        <w:rPr>
          <w:rStyle w:val="normaltextrun"/>
          <w:rFonts w:ascii="Vrinda" w:hAnsi="Vrinda" w:cs="Vrinda"/>
          <w:color w:val="002060"/>
          <w:sz w:val="24"/>
          <w:szCs w:val="24"/>
        </w:rPr>
        <w:t>)</w:t>
      </w:r>
    </w:p>
    <w:p w14:paraId="6ABCE099" w14:textId="77777777" w:rsidR="00514087" w:rsidRPr="0008627E" w:rsidRDefault="00514087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6B014E88" w14:textId="77777777" w:rsidR="00663021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আমরা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ফনেরে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এই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চিঠি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পা</w:t>
      </w:r>
      <w:r w:rsidR="008E5F6E">
        <w:rPr>
          <w:rStyle w:val="normaltextrun"/>
          <w:rFonts w:ascii="Vrinda" w:hAnsi="Vrinda" w:cs="Vrinda"/>
          <w:color w:val="002060"/>
          <w:sz w:val="24"/>
          <w:szCs w:val="24"/>
        </w:rPr>
        <w:t>ঠা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ইরাম খারণ আফনের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টেস্ট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(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সার্ভিক্যাল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স্ক্রিনিং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)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বা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খি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আছে।</w:t>
      </w:r>
    </w:p>
    <w:p w14:paraId="2C2EA866" w14:textId="77777777" w:rsidR="00663021" w:rsidRPr="0008627E" w:rsidRDefault="00663021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14FF279A" w14:textId="77777777" w:rsidR="00663021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ফনে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সার্ভিক্যাল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স্ক্রিনিং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খরতা চাইলে ঔটা আফনের ফ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ছন্দ।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কিন্তু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সার্ভিক্যাল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স্ক্রিনিং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অইলো </w:t>
      </w:r>
      <w:r w:rsidR="0088024E"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  <w:cs/>
        </w:rPr>
        <w:t>সার্ভিক্যাল</w:t>
      </w:r>
      <w:r w:rsidRPr="00916F44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ক্যান্সার</w:t>
      </w:r>
      <w:r w:rsidRPr="00916F44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থাইক্যা আফনেরে </w:t>
      </w:r>
      <w:r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রক্ষা</w:t>
      </w:r>
      <w:r w:rsidRPr="00916F44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খরবার </w:t>
      </w:r>
      <w:r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অন্যতম</w:t>
      </w:r>
      <w:r w:rsidRPr="00916F44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সেরা</w:t>
      </w:r>
      <w:r w:rsidRPr="00916F44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উ</w:t>
      </w:r>
      <w:r w:rsidRPr="00916F44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>ফা</w:t>
      </w:r>
      <w:r w:rsidRPr="00916F44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য়।</w:t>
      </w:r>
    </w:p>
    <w:p w14:paraId="1B9EEA8E" w14:textId="77777777" w:rsidR="00663021" w:rsidRPr="0008627E" w:rsidRDefault="00663021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3A99187C" w14:textId="77777777" w:rsidR="00514087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এই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চিঠি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আফনেরে এখটা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জ্ঞাত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সিদ্ধান্ত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লইতা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সাহায্য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খরবার লাগি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তথ্য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দিবো। কীলান উত্তর দিতা অইবো ঔটার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বিস্তারিত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এই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চিঠির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শেষে</w:t>
      </w:r>
      <w:r w:rsidRPr="00B36F0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B36F0D">
        <w:rPr>
          <w:rStyle w:val="normaltextrun"/>
          <w:rFonts w:ascii="Vrinda" w:hAnsi="Vrinda" w:cs="Vrinda" w:hint="cs"/>
          <w:color w:val="002060"/>
          <w:sz w:val="24"/>
          <w:szCs w:val="24"/>
        </w:rPr>
        <w:t>আছে।</w:t>
      </w:r>
    </w:p>
    <w:p w14:paraId="1E4D3127" w14:textId="77777777" w:rsidR="00514087" w:rsidRPr="0008627E" w:rsidRDefault="00514087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1263726C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স্মিয়ার টেস্ট কিতা?</w:t>
      </w:r>
    </w:p>
    <w:p w14:paraId="0C295721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টেস্ট অইলো এখটা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সহজ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পদ্ধতি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যা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প্রায়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5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মিনিট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সময়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নেয়।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এখটা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নরম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ব্রাশ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দি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>য়া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জরায়ুর মুখ থাইক্যা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কোষের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এ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খটা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ছো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>ট্ট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নমুনা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লওয়া অইবো।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নমুনাটি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নির্দিষ্ট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>লাখান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হিউম্যান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প্যাপিলোমাভাইরাস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(</w:t>
      </w:r>
      <w:r w:rsidR="002C390F" w:rsidRPr="00663021">
        <w:rPr>
          <w:rStyle w:val="normaltextrun"/>
          <w:rFonts w:ascii="Arial" w:hAnsi="Arial" w:cs="Arial"/>
          <w:color w:val="002060"/>
          <w:sz w:val="24"/>
          <w:szCs w:val="24"/>
        </w:rPr>
        <w:t>human papillomavirus</w:t>
      </w:r>
      <w:r w:rsidR="002C390F">
        <w:rPr>
          <w:rStyle w:val="normaltextrun"/>
          <w:rFonts w:ascii="Arial" w:hAnsi="Arial" w:cs="Arial"/>
          <w:color w:val="002060"/>
          <w:sz w:val="24"/>
          <w:szCs w:val="24"/>
        </w:rPr>
        <w:t xml:space="preserve">, </w:t>
      </w:r>
      <w:r w:rsidR="00916F44">
        <w:rPr>
          <w:rStyle w:val="normaltextrun"/>
          <w:rFonts w:ascii="Vrinda" w:hAnsi="Vrinda" w:cs="Vrinda"/>
          <w:color w:val="002060"/>
          <w:sz w:val="24"/>
          <w:szCs w:val="24"/>
        </w:rPr>
        <w:t>HPV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)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এর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লাগি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পরীক্ষা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খরা অয়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যা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জরায়ুর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কোষে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>ফ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রিবর্তন</w:t>
      </w:r>
      <w:r w:rsidRPr="0008072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080727">
        <w:rPr>
          <w:rStyle w:val="normaltextrun"/>
          <w:rFonts w:ascii="Vrinda" w:hAnsi="Vrinda" w:cs="Vrinda" w:hint="cs"/>
          <w:color w:val="002060"/>
          <w:sz w:val="24"/>
          <w:szCs w:val="24"/>
        </w:rPr>
        <w:t>ঘটা</w:t>
      </w:r>
      <w:r w:rsidR="00157CE8">
        <w:rPr>
          <w:rStyle w:val="normaltextrun"/>
          <w:rFonts w:ascii="Vrinda" w:hAnsi="Vrinda" w:cs="Vrinda"/>
          <w:color w:val="002060"/>
          <w:sz w:val="24"/>
          <w:szCs w:val="24"/>
        </w:rPr>
        <w:t>ইতা ফারে।</w:t>
      </w:r>
    </w:p>
    <w:p w14:paraId="290041D1" w14:textId="77777777" w:rsidR="00663021" w:rsidRPr="0008627E" w:rsidRDefault="00663021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09E9A494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ফনে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পদ্ধতির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নিয়ন্ত্রণে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থাক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বায়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এবং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এ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ইটা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মর্যাদা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এবং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সম্মানের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লগে ফরি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চালিত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অইবো। আফনের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যত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দ্রুত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এবং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যতটা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সম্ভব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আরামদায়ক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খরবার লাগি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আমরা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57CE8">
        <w:rPr>
          <w:rStyle w:val="normaltextrun"/>
          <w:rFonts w:ascii="Vrinda" w:hAnsi="Vrinda" w:cs="Vrinda" w:hint="cs"/>
          <w:color w:val="002060"/>
          <w:sz w:val="24"/>
          <w:szCs w:val="24"/>
        </w:rPr>
        <w:t>যা</w:t>
      </w:r>
      <w:r w:rsidRPr="00157C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খরতা ফারি ঔটা খরমু।</w:t>
      </w:r>
    </w:p>
    <w:p w14:paraId="635B7756" w14:textId="77777777" w:rsidR="00514087" w:rsidRPr="0008627E" w:rsidRDefault="00514087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46FE1993" w14:textId="77777777" w:rsidR="0086025E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কার স্মিয়ার টেস্ট খরা </w:t>
      </w:r>
      <w:r w:rsidR="00B8250C">
        <w:rPr>
          <w:rStyle w:val="normaltextrun"/>
          <w:rFonts w:ascii="Vrinda" w:hAnsi="Vrinda" w:cs="Vrinda"/>
          <w:b/>
          <w:color w:val="0070C0"/>
          <w:sz w:val="32"/>
          <w:szCs w:val="24"/>
        </w:rPr>
        <w:t>উচিত?</w:t>
      </w:r>
      <w:r w:rsidR="00B8250C">
        <w:rPr>
          <w:rStyle w:val="normaltextrun"/>
          <w:rFonts w:ascii="Vrinda" w:hAnsi="Vrinda" w:cs="Vrinda"/>
          <w:color w:val="002060"/>
          <w:sz w:val="24"/>
          <w:szCs w:val="24"/>
        </w:rPr>
        <w:br/>
      </w:r>
      <w:r w:rsidR="00B8250C" w:rsidRPr="00B8250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25 </w:t>
      </w:r>
      <w:r w:rsidR="0086771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থাইক্যা </w:t>
      </w:r>
      <w:r w:rsidR="00B8250C" w:rsidRPr="00B8250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64 </w:t>
      </w:r>
      <w:r w:rsidR="00B8250C" w:rsidRPr="00B8250C">
        <w:rPr>
          <w:rStyle w:val="normaltextrun"/>
          <w:rFonts w:ascii="Vrinda" w:hAnsi="Vrinda" w:cs="Vrinda" w:hint="cs"/>
          <w:color w:val="002060"/>
          <w:sz w:val="24"/>
          <w:szCs w:val="24"/>
        </w:rPr>
        <w:t>বছর</w:t>
      </w:r>
      <w:r w:rsidR="00B8250C" w:rsidRPr="00B8250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B8250C" w:rsidRPr="00B8250C">
        <w:rPr>
          <w:rStyle w:val="normaltextrun"/>
          <w:rFonts w:ascii="Vrinda" w:hAnsi="Vrinda" w:cs="Vrinda" w:hint="cs"/>
          <w:color w:val="002060"/>
          <w:sz w:val="24"/>
          <w:szCs w:val="24"/>
        </w:rPr>
        <w:t>বয়সী</w:t>
      </w:r>
      <w:r w:rsidR="00B8250C" w:rsidRPr="00B8250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6771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জরায়ুসহ </w:t>
      </w:r>
      <w:r w:rsidR="00B8250C" w:rsidRPr="00B8250C">
        <w:rPr>
          <w:rStyle w:val="normaltextrun"/>
          <w:rFonts w:ascii="Vrinda" w:hAnsi="Vrinda" w:cs="Vrinda" w:hint="cs"/>
          <w:color w:val="002060"/>
          <w:sz w:val="24"/>
          <w:szCs w:val="24"/>
        </w:rPr>
        <w:t>মহিলা</w:t>
      </w:r>
      <w:r w:rsidR="00867713">
        <w:rPr>
          <w:rStyle w:val="normaltextrun"/>
          <w:rFonts w:ascii="Vrinda" w:hAnsi="Vrinda" w:cs="Vrinda"/>
          <w:color w:val="002060"/>
          <w:sz w:val="24"/>
          <w:szCs w:val="24"/>
        </w:rPr>
        <w:t>হক্কলের বয়সের উফরে নির্ভর খরিয়া</w:t>
      </w:r>
      <w:r w:rsidR="00867713" w:rsidRPr="00867713">
        <w:rPr>
          <w:rStyle w:val="paragraph"/>
          <w:rFonts w:ascii="Vrinda" w:hAnsi="Vrinda" w:cs="Vrinda" w:hint="cs"/>
          <w:color w:val="002060"/>
          <w:sz w:val="24"/>
          <w:szCs w:val="24"/>
        </w:rPr>
        <w:t xml:space="preserve"> </w:t>
      </w:r>
      <w:r w:rsidR="00867713" w:rsidRPr="00B8250C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প্রতি</w:t>
      </w:r>
      <w:r w:rsidR="00867713" w:rsidRPr="00B8250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3 </w:t>
      </w:r>
      <w:r w:rsidR="00867713" w:rsidRPr="00B8250C">
        <w:rPr>
          <w:rStyle w:val="normaltextrun"/>
          <w:rFonts w:ascii="Vrinda" w:hAnsi="Vrinda" w:cs="Vrinda" w:hint="cs"/>
          <w:color w:val="002060"/>
          <w:sz w:val="24"/>
          <w:szCs w:val="24"/>
        </w:rPr>
        <w:t>বা</w:t>
      </w:r>
      <w:r w:rsidR="00867713" w:rsidRPr="00B8250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5 </w:t>
      </w:r>
      <w:r w:rsidR="00867713" w:rsidRPr="00B8250C">
        <w:rPr>
          <w:rStyle w:val="normaltextrun"/>
          <w:rFonts w:ascii="Vrinda" w:hAnsi="Vrinda" w:cs="Vrinda" w:hint="cs"/>
          <w:color w:val="002060"/>
          <w:sz w:val="24"/>
          <w:szCs w:val="24"/>
        </w:rPr>
        <w:t>বছরে</w:t>
      </w:r>
      <w:r w:rsidR="0086771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এইটা খরতা অফার খরা অয়।</w:t>
      </w:r>
    </w:p>
    <w:p w14:paraId="1D27F57F" w14:textId="77777777" w:rsidR="0086025E" w:rsidRPr="0008627E" w:rsidRDefault="0086025E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2101BB7E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এমনকি</w:t>
      </w:r>
      <w:r w:rsidRPr="008C4CA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যদি</w:t>
      </w:r>
      <w:r w:rsidRPr="008C4CA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আফনের অতীতে এখটা টেস্টো স্বাভাবিক রিপোর্ট আইয়া থাকে,</w:t>
      </w:r>
      <w:r w:rsidR="008E5F6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তবুও</w:t>
      </w:r>
      <w:r w:rsidRPr="008C4CA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ভবিষ্যতে</w:t>
      </w:r>
      <w:r w:rsidRPr="008C4CA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পরীক্ষা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খরা </w:t>
      </w: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গুরুত্ব</w:t>
      </w:r>
      <w:r w:rsidR="00247E4E">
        <w:rPr>
          <w:rStyle w:val="normaltextrun"/>
          <w:rFonts w:ascii="Vrinda" w:hAnsi="Vrinda" w:cs="Vrinda"/>
          <w:color w:val="002060"/>
          <w:sz w:val="24"/>
          <w:szCs w:val="24"/>
        </w:rPr>
        <w:t>ফূ</w:t>
      </w:r>
      <w:r w:rsidRPr="008C4CA3">
        <w:rPr>
          <w:rStyle w:val="normaltextrun"/>
          <w:rFonts w:ascii="Vrinda" w:hAnsi="Vrinda" w:cs="Vrinda" w:hint="cs"/>
          <w:color w:val="002060"/>
          <w:sz w:val="24"/>
          <w:szCs w:val="24"/>
        </w:rPr>
        <w:t>র্ণ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।</w:t>
      </w:r>
    </w:p>
    <w:p w14:paraId="5A8286A5" w14:textId="77777777" w:rsidR="00514087" w:rsidRPr="0008627E" w:rsidRDefault="00514087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5C7458C8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2060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কেনে এইটা গুরুত্বফূর্ণ?</w:t>
      </w:r>
    </w:p>
    <w:p w14:paraId="767EDF9F" w14:textId="77777777" w:rsidR="00663021" w:rsidRPr="0008627E" w:rsidRDefault="0088024E" w:rsidP="001A3B4A">
      <w:pPr>
        <w:pStyle w:val="NoSpacing"/>
        <w:rPr>
          <w:rStyle w:val="normaltextrun"/>
          <w:rFonts w:ascii="Vrinda" w:hAnsi="Vrinda" w:cs="Vrinda"/>
          <w:b/>
          <w:color w:val="002060"/>
          <w:sz w:val="24"/>
          <w:szCs w:val="24"/>
        </w:rPr>
      </w:pPr>
      <w:r w:rsidRPr="002C390F">
        <w:rPr>
          <w:rStyle w:val="normaltextrun"/>
          <w:rFonts w:ascii="Vrinda" w:hAnsi="Vrinda" w:cs="Vrinda" w:hint="cs"/>
          <w:bCs/>
          <w:color w:val="002060"/>
          <w:sz w:val="24"/>
          <w:szCs w:val="24"/>
          <w:cs/>
        </w:rPr>
        <w:t>সার্ভিক্যাল</w:t>
      </w:r>
      <w:r w:rsidR="000456B0" w:rsidRPr="002C390F">
        <w:rPr>
          <w:rStyle w:val="normaltextrun"/>
          <w:rFonts w:ascii="Vrinda" w:hAnsi="Vrinda" w:cs="Vrinda"/>
          <w:bCs/>
          <w:color w:val="002060"/>
          <w:sz w:val="24"/>
          <w:szCs w:val="24"/>
        </w:rPr>
        <w:t xml:space="preserve"> </w:t>
      </w:r>
      <w:r w:rsidRPr="002C390F">
        <w:rPr>
          <w:rStyle w:val="normaltextrun"/>
          <w:rFonts w:ascii="Vrinda" w:hAnsi="Vrinda" w:cs="Vrinda" w:hint="cs"/>
          <w:bCs/>
          <w:color w:val="002060"/>
          <w:sz w:val="24"/>
          <w:szCs w:val="24"/>
          <w:cs/>
        </w:rPr>
        <w:t>স্ক্রিনিং</w:t>
      </w:r>
      <w:r w:rsidR="000456B0" w:rsidRPr="00247E4E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 </w:t>
      </w:r>
      <w:r w:rsidR="000456B0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অইলো 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জরায়ুর</w:t>
      </w:r>
      <w:r w:rsidR="000456B0" w:rsidRPr="00247E4E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 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ক্যান্সার</w:t>
      </w:r>
      <w:r w:rsidR="000456B0" w:rsidRPr="00247E4E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 </w:t>
      </w:r>
      <w:r w:rsidR="000456B0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থাইক্যা নিজেরে 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রক্ষা</w:t>
      </w:r>
      <w:r w:rsidR="000456B0" w:rsidRPr="00247E4E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 </w:t>
      </w:r>
      <w:r w:rsidR="000456B0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খরবার 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অন্যতম</w:t>
      </w:r>
      <w:r w:rsidR="000456B0" w:rsidRPr="00247E4E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 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সেরা</w:t>
      </w:r>
      <w:r w:rsidR="000456B0" w:rsidRPr="00247E4E">
        <w:rPr>
          <w:rStyle w:val="normaltextrun"/>
          <w:rFonts w:ascii="Vrinda" w:hAnsi="Vrinda" w:cs="Vrinda"/>
          <w:b/>
          <w:color w:val="002060"/>
          <w:sz w:val="24"/>
          <w:szCs w:val="24"/>
        </w:rPr>
        <w:t xml:space="preserve"> 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উ</w:t>
      </w:r>
      <w:r w:rsidR="000456B0">
        <w:rPr>
          <w:rStyle w:val="normaltextrun"/>
          <w:rFonts w:ascii="Vrinda" w:hAnsi="Vrinda" w:cs="Vrinda"/>
          <w:b/>
          <w:color w:val="002060"/>
          <w:sz w:val="24"/>
          <w:szCs w:val="24"/>
        </w:rPr>
        <w:t>ফা</w:t>
      </w:r>
      <w:r w:rsidR="000456B0" w:rsidRPr="00247E4E">
        <w:rPr>
          <w:rStyle w:val="normaltextrun"/>
          <w:rFonts w:ascii="Vrinda" w:hAnsi="Vrinda" w:cs="Vrinda" w:hint="cs"/>
          <w:b/>
          <w:color w:val="002060"/>
          <w:sz w:val="24"/>
          <w:szCs w:val="24"/>
        </w:rPr>
        <w:t>য়।</w:t>
      </w:r>
    </w:p>
    <w:p w14:paraId="7C55D756" w14:textId="77777777" w:rsidR="00663021" w:rsidRPr="0008627E" w:rsidRDefault="00663021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0432F2C2" w14:textId="77777777" w:rsidR="002C390F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টেস্ট আমরারে 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ক্যান্সার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অইবার আগে </w:t>
      </w:r>
      <w:r w:rsidR="003B5BA6">
        <w:rPr>
          <w:rStyle w:val="normaltextrun"/>
          <w:rFonts w:ascii="Vrinda" w:hAnsi="Vrinda" w:cs="Vrinda"/>
          <w:color w:val="002060"/>
          <w:sz w:val="24"/>
          <w:szCs w:val="24"/>
        </w:rPr>
        <w:t>শ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নাক্ত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খরতা এ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বং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প্রতিরোধ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খরতা 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সাহায্য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রে।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এ</w:t>
      </w:r>
      <w:r w:rsidR="00CB036C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ইটা 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ক্যান্সারের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পরীক্ষা</w:t>
      </w:r>
      <w:r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CB036C">
        <w:rPr>
          <w:rStyle w:val="normaltextrun"/>
          <w:rFonts w:ascii="Vrinda" w:hAnsi="Vrinda" w:cs="Vrinda"/>
          <w:color w:val="002060"/>
          <w:sz w:val="24"/>
          <w:szCs w:val="24"/>
        </w:rPr>
        <w:t>না।</w:t>
      </w:r>
      <w:r w:rsidR="002C390F" w:rsidRPr="002C390F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C390F">
        <w:rPr>
          <w:rStyle w:val="normaltextrun"/>
          <w:rFonts w:ascii="Vrinda" w:hAnsi="Vrinda" w:cs="Vrinda"/>
          <w:color w:val="002060"/>
          <w:sz w:val="24"/>
          <w:szCs w:val="24"/>
        </w:rPr>
        <w:t>এইটা</w:t>
      </w:r>
      <w:r w:rsidR="002C390F"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C390F"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ক্যান্সার</w:t>
      </w:r>
      <w:r w:rsidR="002C390F"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C390F"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প্রতিরোধে</w:t>
      </w:r>
      <w:r w:rsidR="002C390F"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C390F"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সাহায্য</w:t>
      </w:r>
      <w:r w:rsidR="002C390F" w:rsidRPr="001B775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C390F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খরবার লাগি এখটা </w:t>
      </w:r>
      <w:r w:rsidR="002C390F" w:rsidRPr="001B775D">
        <w:rPr>
          <w:rStyle w:val="normaltextrun"/>
          <w:rFonts w:ascii="Vrinda" w:hAnsi="Vrinda" w:cs="Vrinda" w:hint="cs"/>
          <w:color w:val="002060"/>
          <w:sz w:val="24"/>
          <w:szCs w:val="24"/>
        </w:rPr>
        <w:t>পরীক্ষা।</w:t>
      </w:r>
    </w:p>
    <w:p w14:paraId="3197C156" w14:textId="77777777" w:rsidR="00AB0B51" w:rsidRDefault="00AB0B51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25E0D750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ইংল্যা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ন্ডো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প্রতি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বছর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প্রায়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2,700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জন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মহিলা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সার্ভিক্যাল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ক্যান্সারে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আক্রান্ত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অইন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।</w:t>
      </w:r>
      <w:r w:rsidR="003C506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5854E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এই খারণে আফনের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অ্যাপয়েন্টমেন্টে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উ</w:t>
      </w:r>
      <w:r w:rsidR="005854E8">
        <w:rPr>
          <w:rStyle w:val="normaltextrun"/>
          <w:rFonts w:ascii="Vrinda" w:hAnsi="Vrinda" w:cs="Vrinda"/>
          <w:color w:val="002060"/>
          <w:sz w:val="24"/>
          <w:szCs w:val="24"/>
        </w:rPr>
        <w:t>ফ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স্থিত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থাকা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এত</w:t>
      </w:r>
      <w:r w:rsidRPr="00D40A84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40A84">
        <w:rPr>
          <w:rStyle w:val="normaltextrun"/>
          <w:rFonts w:ascii="Vrinda" w:hAnsi="Vrinda" w:cs="Vrinda" w:hint="cs"/>
          <w:color w:val="002060"/>
          <w:sz w:val="24"/>
          <w:szCs w:val="24"/>
        </w:rPr>
        <w:t>গুরুত্বপূর্ণ।</w:t>
      </w:r>
    </w:p>
    <w:p w14:paraId="3DB0CE16" w14:textId="77777777" w:rsidR="00514087" w:rsidRPr="0008627E" w:rsidRDefault="00514087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42DEFA68" w14:textId="77777777" w:rsidR="00AE60F7" w:rsidRDefault="00AE60F7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</w:p>
    <w:p w14:paraId="7F394E81" w14:textId="77777777" w:rsidR="00AE60F7" w:rsidRDefault="00AE60F7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</w:p>
    <w:p w14:paraId="5485AC30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lastRenderedPageBreak/>
        <w:t xml:space="preserve">আমি </w:t>
      </w:r>
      <w:r w:rsidR="002C390F">
        <w:rPr>
          <w:rStyle w:val="normaltextrun"/>
          <w:rFonts w:ascii="Vrinda" w:hAnsi="Vrinda" w:cs="Vrinda"/>
          <w:b/>
          <w:color w:val="0070C0"/>
          <w:sz w:val="32"/>
          <w:szCs w:val="24"/>
        </w:rPr>
        <w:t>HPV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ভ্যাকসিন ফাইয়া থাকলে কিতা অইবো?</w:t>
      </w:r>
    </w:p>
    <w:p w14:paraId="272B9B0F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এমনকি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যদি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</w:t>
      </w:r>
      <w:r w:rsidR="002C390F">
        <w:rPr>
          <w:rStyle w:val="normaltextrun"/>
          <w:rFonts w:ascii="Vrinda" w:hAnsi="Vrinda" w:cs="Vrinda"/>
          <w:color w:val="002060"/>
          <w:sz w:val="24"/>
          <w:szCs w:val="24"/>
        </w:rPr>
        <w:t>HPV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ভ্যাকসিন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থাকে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,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তার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মানে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এইটা না যে আফনের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এইচপি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>ভি অইতো</w:t>
      </w:r>
      <w:r w:rsidR="009E12FA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নায়।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তাই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এইটা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গুরুত্ব</w:t>
      </w:r>
      <w:r w:rsidR="001652C5">
        <w:rPr>
          <w:rStyle w:val="normaltextrun"/>
          <w:rFonts w:ascii="Vrinda" w:hAnsi="Vrinda" w:cs="Vrinda"/>
          <w:color w:val="002060"/>
          <w:sz w:val="24"/>
          <w:szCs w:val="24"/>
        </w:rPr>
        <w:t>ফূ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র্ণ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যে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লাগি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টেস্ট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অ্যাপয়েন্টমেন্টে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উপস্থিত</w:t>
      </w:r>
      <w:r w:rsidRPr="00DE363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DE3637">
        <w:rPr>
          <w:rStyle w:val="normaltextrun"/>
          <w:rFonts w:ascii="Vrinda" w:hAnsi="Vrinda" w:cs="Vrinda" w:hint="cs"/>
          <w:color w:val="002060"/>
          <w:sz w:val="24"/>
          <w:szCs w:val="24"/>
        </w:rPr>
        <w:t>থাক</w:t>
      </w:r>
      <w:r w:rsidR="00320083">
        <w:rPr>
          <w:rStyle w:val="normaltextrun"/>
          <w:rFonts w:ascii="Vrinda" w:hAnsi="Vrinda" w:cs="Vrinda"/>
          <w:color w:val="002060"/>
          <w:sz w:val="24"/>
          <w:szCs w:val="24"/>
        </w:rPr>
        <w:t>বায়।</w:t>
      </w:r>
    </w:p>
    <w:p w14:paraId="4EE85E52" w14:textId="77777777" w:rsidR="00514087" w:rsidRPr="0008627E" w:rsidRDefault="00514087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437761C1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2060"/>
          <w:szCs w:val="24"/>
        </w:rPr>
      </w:pP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আমি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যদি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গর্ভবতী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অই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বা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সম্প্রতি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গর্ভবতী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অইয়া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থাকি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তাইলে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আমি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b/>
          <w:color w:val="0070C0"/>
          <w:sz w:val="32"/>
          <w:szCs w:val="24"/>
        </w:rPr>
        <w:t>কি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তা খরমু</w:t>
      </w:r>
      <w:r w:rsidRPr="00254EDE">
        <w:rPr>
          <w:rStyle w:val="normaltextrun"/>
          <w:rFonts w:ascii="Vrinda" w:hAnsi="Vrinda" w:cs="Vrinda"/>
          <w:b/>
          <w:color w:val="0070C0"/>
          <w:sz w:val="32"/>
          <w:szCs w:val="24"/>
        </w:rPr>
        <w:t>?</w:t>
      </w:r>
    </w:p>
    <w:p w14:paraId="55EE0D84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অ্যাপয়েন্টমেন্ট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বুক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খরবার লাগি আফনের বাইচ্চার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জন্মের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12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সপ্তাহ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ফর ফর্যন্ত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অপেক্ষা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খরতা অইবো।</w:t>
      </w:r>
    </w:p>
    <w:p w14:paraId="28896A14" w14:textId="77777777" w:rsidR="00514087" w:rsidRPr="0008627E" w:rsidRDefault="00514087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3AB75509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6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আমি কিতা কেউরে আমার লগে আনতা ফারি?</w:t>
      </w:r>
    </w:p>
    <w:p w14:paraId="264616F5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এখজন সহচরী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সবসময়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দেওয়া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অইবো।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অথবা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,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যদি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আরও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স্বাচ্ছন্দ্য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বোধ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খরুইন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,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সাপোর্টের লাগি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ফনের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অ্যাপয়েন্টমেন্টে</w:t>
      </w:r>
      <w:r w:rsidRPr="00254ED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</w:t>
      </w:r>
      <w:r w:rsidRPr="00254EDE">
        <w:rPr>
          <w:rStyle w:val="normaltextrun"/>
          <w:rFonts w:ascii="Vrinda" w:hAnsi="Vrinda" w:cs="Vrinda" w:hint="cs"/>
          <w:color w:val="002060"/>
          <w:sz w:val="24"/>
          <w:szCs w:val="24"/>
        </w:rPr>
        <w:t>প্রিয়জন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রে আনতা ফারুইন।</w:t>
      </w:r>
    </w:p>
    <w:p w14:paraId="69EB82ED" w14:textId="77777777" w:rsidR="00356D8A" w:rsidRPr="0008627E" w:rsidRDefault="00356D8A" w:rsidP="00BE2D96">
      <w:pPr>
        <w:pStyle w:val="NoSpacing"/>
        <w:jc w:val="both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</w:p>
    <w:p w14:paraId="0B0ABAB5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আমি কখন আমার ফলাফল ফাই</w:t>
      </w:r>
      <w:r w:rsidR="001652C5">
        <w:rPr>
          <w:rStyle w:val="normaltextrun"/>
          <w:rFonts w:ascii="Vrinda" w:hAnsi="Vrinda" w:cs="Vrinda"/>
          <w:b/>
          <w:color w:val="0070C0"/>
          <w:sz w:val="32"/>
          <w:szCs w:val="24"/>
        </w:rPr>
        <w:t>মু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?</w:t>
      </w:r>
    </w:p>
    <w:p w14:paraId="35A967DA" w14:textId="77777777" w:rsidR="00514087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ফনের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সার্ভিক্যাল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8024E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স্ক্রিনিং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ফলাফল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সাধারণত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এখটা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চিঠিতে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আফনেরে পাঠানি অয়। এইটা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সাধারণত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2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থাইক্যা 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6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সপ্তাহের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মতো লা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গে।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042521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 এই সময়ের </w:t>
      </w:r>
      <w:r w:rsidR="00EA61F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মাঝো ঔটা না ফাইলে আফনের প্র্যাক্টিস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নার্সের</w:t>
      </w:r>
      <w:r w:rsidR="00EA61FD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লগে </w:t>
      </w:r>
      <w:r w:rsidRPr="00460D3E">
        <w:rPr>
          <w:rStyle w:val="normaltextrun"/>
          <w:rFonts w:ascii="Vrinda" w:hAnsi="Vrinda" w:cs="Vrinda" w:hint="cs"/>
          <w:color w:val="002060"/>
          <w:sz w:val="24"/>
          <w:szCs w:val="24"/>
        </w:rPr>
        <w:t>যোগাযোগ</w:t>
      </w:r>
      <w:r w:rsidRPr="00460D3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EA61FD">
        <w:rPr>
          <w:rStyle w:val="normaltextrun"/>
          <w:rFonts w:ascii="Vrinda" w:hAnsi="Vrinda" w:cs="Vrinda"/>
          <w:color w:val="002060"/>
          <w:sz w:val="24"/>
          <w:szCs w:val="24"/>
        </w:rPr>
        <w:t>খরুক্কা।</w:t>
      </w:r>
    </w:p>
    <w:p w14:paraId="3F01F594" w14:textId="77777777" w:rsidR="00514087" w:rsidRPr="0008627E" w:rsidRDefault="00514087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4937115F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b/>
          <w:color w:val="0070C0"/>
          <w:sz w:val="32"/>
          <w:szCs w:val="24"/>
        </w:rPr>
      </w:pP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>আমি</w:t>
      </w:r>
      <w:r w:rsidRPr="000456B0">
        <w:rPr>
          <w:rStyle w:val="normaltextrun"/>
          <w:rFonts w:ascii="Vrinda" w:hAnsi="Vrinda" w:cs="Vrinda"/>
          <w:b/>
          <w:color w:val="0070C0"/>
          <w:sz w:val="32"/>
          <w:szCs w:val="32"/>
        </w:rPr>
        <w:t xml:space="preserve"> </w:t>
      </w:r>
      <w:r w:rsidRPr="000456B0">
        <w:rPr>
          <w:rStyle w:val="normaltextrun"/>
          <w:rFonts w:ascii="Vrinda" w:hAnsi="Vrinda" w:cs="Vrinda"/>
          <w:bCs/>
          <w:color w:val="0070C0"/>
          <w:sz w:val="32"/>
          <w:szCs w:val="32"/>
          <w:cs/>
        </w:rPr>
        <w:t>ফরবর্তী</w:t>
      </w:r>
      <w:r w:rsidRPr="000456B0">
        <w:rPr>
          <w:rStyle w:val="normaltextrun"/>
          <w:rFonts w:ascii="Vrinda" w:hAnsi="Vrinda" w:cs="Vrinda"/>
          <w:b/>
          <w:color w:val="0070C0"/>
          <w:sz w:val="32"/>
          <w:szCs w:val="32"/>
        </w:rPr>
        <w:t>তে</w:t>
      </w:r>
      <w:r>
        <w:rPr>
          <w:rStyle w:val="normaltextrun"/>
          <w:rFonts w:ascii="Vrinda" w:hAnsi="Vrinda" w:cs="Vrinda"/>
          <w:b/>
          <w:color w:val="0070C0"/>
          <w:sz w:val="32"/>
          <w:szCs w:val="24"/>
        </w:rPr>
        <w:t xml:space="preserve"> কিতা খরমু?</w:t>
      </w:r>
    </w:p>
    <w:p w14:paraId="60A244D9" w14:textId="77777777" w:rsidR="0027630D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 w:rsidR="00EE2A1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ফনের </w:t>
      </w:r>
      <w:r w:rsidR="00F32885" w:rsidRPr="00F32885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সাধারণ</w:t>
      </w:r>
      <w:r w:rsidR="00F32885" w:rsidRPr="00F32885">
        <w:rPr>
          <w:rStyle w:val="normaltextrun"/>
          <w:rFonts w:ascii="Vrinda" w:hAnsi="Vrinda" w:cs="Vrinda"/>
          <w:color w:val="002060"/>
          <w:sz w:val="24"/>
          <w:szCs w:val="24"/>
          <w:cs/>
        </w:rPr>
        <w:t xml:space="preserve"> </w:t>
      </w:r>
      <w:r w:rsidR="00F32885" w:rsidRPr="00F32885"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অনুশীলনকারী</w:t>
      </w:r>
      <w:r w:rsidR="00F32885" w:rsidRPr="00F32885">
        <w:rPr>
          <w:rStyle w:val="normaltextrun"/>
          <w:rFonts w:ascii="Vrinda" w:hAnsi="Vrinda" w:cs="Vrinda"/>
          <w:color w:val="002060"/>
          <w:sz w:val="24"/>
          <w:szCs w:val="24"/>
          <w:cs/>
        </w:rPr>
        <w:t xml:space="preserve"> </w:t>
      </w:r>
      <w:r w:rsidR="00F32885">
        <w:rPr>
          <w:rStyle w:val="normaltextrun"/>
          <w:rFonts w:ascii="Vrinda" w:hAnsi="Vrinda" w:cs="Vrinda"/>
          <w:color w:val="002060"/>
          <w:sz w:val="24"/>
          <w:szCs w:val="24"/>
        </w:rPr>
        <w:t>(</w:t>
      </w:r>
      <w:r w:rsidR="006D7DD7" w:rsidRPr="006D7DD7">
        <w:rPr>
          <w:rStyle w:val="normaltextrun"/>
          <w:rFonts w:ascii="Vrinda" w:hAnsi="Vrinda" w:cs="Vrinda"/>
          <w:color w:val="002060"/>
          <w:sz w:val="24"/>
          <w:szCs w:val="24"/>
        </w:rPr>
        <w:t>general practioner</w:t>
      </w:r>
      <w:r w:rsidR="00F32885">
        <w:rPr>
          <w:rStyle w:val="normaltextrun"/>
          <w:rFonts w:ascii="Vrinda" w:hAnsi="Vrinda" w:cs="Vrinda"/>
          <w:color w:val="002060"/>
          <w:sz w:val="24"/>
          <w:szCs w:val="24"/>
        </w:rPr>
        <w:t>,</w:t>
      </w:r>
      <w:r w:rsidR="006D7DD7" w:rsidRPr="006D7DD7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6D7DD7">
        <w:rPr>
          <w:rStyle w:val="normaltextrun"/>
          <w:rFonts w:ascii="Vrinda" w:hAnsi="Vrinda" w:cs="Vrinda"/>
          <w:color w:val="002060"/>
          <w:sz w:val="24"/>
          <w:szCs w:val="24"/>
        </w:rPr>
        <w:t>GP</w:t>
      </w:r>
      <w:r w:rsidR="00F32885">
        <w:rPr>
          <w:rStyle w:val="normaltextrun"/>
          <w:rFonts w:ascii="Vrinda" w:hAnsi="Vrinda" w:cs="Vrinda"/>
          <w:color w:val="002060"/>
          <w:sz w:val="24"/>
          <w:szCs w:val="24"/>
        </w:rPr>
        <w:t>)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EE2A1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প্র্যাক্টিসরে কল খরুইন 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এবং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নিম্নলিখিত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তিন</w:t>
      </w:r>
      <w:r w:rsidR="00BA536A">
        <w:rPr>
          <w:rStyle w:val="normaltextrun"/>
          <w:rFonts w:ascii="Vrinda" w:hAnsi="Vrinda" w:cs="Vrinda"/>
          <w:color w:val="002060"/>
          <w:sz w:val="24"/>
          <w:szCs w:val="24"/>
        </w:rPr>
        <w:t>টা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বি</w:t>
      </w:r>
      <w:r w:rsidR="00BA536A">
        <w:rPr>
          <w:rStyle w:val="normaltextrun"/>
          <w:rFonts w:ascii="Vrinda" w:hAnsi="Vrinda" w:cs="Vrinda"/>
          <w:color w:val="002060"/>
          <w:sz w:val="24"/>
          <w:szCs w:val="24"/>
        </w:rPr>
        <w:t>খ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ল্পের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এ</w:t>
      </w:r>
      <w:r w:rsidR="00BA536A">
        <w:rPr>
          <w:rStyle w:val="normaltextrun"/>
          <w:rFonts w:ascii="Vrinda" w:hAnsi="Vrinda" w:cs="Vrinda"/>
          <w:color w:val="002060"/>
          <w:sz w:val="24"/>
          <w:szCs w:val="24"/>
        </w:rPr>
        <w:t>খটা দিয়া তারারে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আপডেট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BA536A">
        <w:rPr>
          <w:rStyle w:val="normaltextrun"/>
          <w:rFonts w:ascii="Vrinda" w:hAnsi="Vrinda" w:cs="Vrinda"/>
          <w:color w:val="002060"/>
          <w:sz w:val="24"/>
          <w:szCs w:val="24"/>
        </w:rPr>
        <w:t>খ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রু</w:t>
      </w:r>
      <w:r w:rsidR="00BA536A">
        <w:rPr>
          <w:rStyle w:val="normaltextrun"/>
          <w:rFonts w:ascii="Vrinda" w:hAnsi="Vrinda" w:cs="Vrinda"/>
          <w:color w:val="002060"/>
          <w:sz w:val="24"/>
          <w:szCs w:val="24"/>
        </w:rPr>
        <w:t>ই</w:t>
      </w:r>
      <w:r w:rsidRPr="00395BAE">
        <w:rPr>
          <w:rStyle w:val="normaltextrun"/>
          <w:rFonts w:ascii="Vrinda" w:hAnsi="Vrinda" w:cs="Vrinda" w:hint="cs"/>
          <w:color w:val="002060"/>
          <w:sz w:val="24"/>
          <w:szCs w:val="24"/>
        </w:rPr>
        <w:t>ন</w:t>
      </w:r>
      <w:r w:rsidRPr="00395BAE">
        <w:rPr>
          <w:rStyle w:val="normaltextrun"/>
          <w:rFonts w:ascii="Vrinda" w:hAnsi="Vrinda" w:cs="Vrinda"/>
          <w:color w:val="002060"/>
          <w:sz w:val="24"/>
          <w:szCs w:val="24"/>
        </w:rPr>
        <w:t>:</w:t>
      </w:r>
    </w:p>
    <w:p w14:paraId="4C3822C8" w14:textId="77777777" w:rsidR="0027630D" w:rsidRPr="0008627E" w:rsidRDefault="000456B0" w:rsidP="001A3B4A">
      <w:pPr>
        <w:pStyle w:val="NoSpacing"/>
        <w:numPr>
          <w:ilvl w:val="0"/>
          <w:numId w:val="5"/>
        </w:numPr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ফনে আফনের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টেস্ট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অ্যাপয়েন্টমেন্ট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বুক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/>
          <w:color w:val="002060"/>
          <w:sz w:val="24"/>
          <w:szCs w:val="24"/>
        </w:rPr>
        <w:t>খরতা চাইন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।</w:t>
      </w:r>
      <w:r w:rsidR="0017336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173368"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আফনে এখটা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প্রাইমারি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কেয়ার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সেন্টা</w:t>
      </w:r>
      <w:r w:rsidR="00173368"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রো এখটা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সন্ধ্যায়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বা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সপ্তাহের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শেষে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এই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Pr="006D7DD7">
        <w:rPr>
          <w:rStyle w:val="normaltextrun"/>
          <w:rFonts w:ascii="Vrinda" w:hAnsi="Vrinda" w:cs="Vrinda" w:hint="cs"/>
          <w:b/>
          <w:bCs/>
          <w:color w:val="002060"/>
          <w:sz w:val="24"/>
          <w:szCs w:val="24"/>
        </w:rPr>
        <w:t>অ্যাপয়েন্টমেন্ট</w:t>
      </w:r>
      <w:r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 xml:space="preserve"> </w:t>
      </w:r>
      <w:r w:rsidR="00173368" w:rsidRPr="006D7DD7">
        <w:rPr>
          <w:rStyle w:val="normaltextrun"/>
          <w:rFonts w:ascii="Vrinda" w:hAnsi="Vrinda" w:cs="Vrinda"/>
          <w:b/>
          <w:bCs/>
          <w:color w:val="002060"/>
          <w:sz w:val="24"/>
          <w:szCs w:val="24"/>
        </w:rPr>
        <w:t>নিতা ফারুইন।</w:t>
      </w:r>
      <w:r w:rsidR="00173368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6130A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সার্জারি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এই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অ্যাপয়েন্টমেন্ট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6246B2">
        <w:rPr>
          <w:rStyle w:val="normaltextrun"/>
          <w:rFonts w:ascii="Vrinda" w:hAnsi="Vrinda" w:cs="Vrinda" w:hint="cs"/>
          <w:color w:val="002060"/>
          <w:sz w:val="24"/>
          <w:szCs w:val="24"/>
        </w:rPr>
        <w:t>বুক</w:t>
      </w:r>
      <w:r w:rsidRPr="006246B2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36130A">
        <w:rPr>
          <w:rStyle w:val="normaltextrun"/>
          <w:rFonts w:ascii="Vrinda" w:hAnsi="Vrinda" w:cs="Vrinda"/>
          <w:color w:val="002060"/>
          <w:sz w:val="24"/>
          <w:szCs w:val="24"/>
        </w:rPr>
        <w:t>খরতা ফারে।</w:t>
      </w:r>
    </w:p>
    <w:p w14:paraId="209B265A" w14:textId="77777777" w:rsidR="0027630D" w:rsidRPr="0008627E" w:rsidRDefault="000456B0" w:rsidP="001A3B4A">
      <w:pPr>
        <w:pStyle w:val="NoSpacing"/>
        <w:numPr>
          <w:ilvl w:val="0"/>
          <w:numId w:val="5"/>
        </w:numPr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 w:rsidR="0024292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ফনে এই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চিঠি</w:t>
      </w:r>
      <w:r w:rsidR="0075553D">
        <w:rPr>
          <w:rStyle w:val="normaltextrun"/>
          <w:rFonts w:ascii="Vrinda" w:hAnsi="Vrinda" w:cs="Vrinda"/>
          <w:color w:val="002060"/>
          <w:sz w:val="24"/>
          <w:szCs w:val="24"/>
        </w:rPr>
        <w:t>টা</w:t>
      </w:r>
      <w:r w:rsidRPr="00144E0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বুঝ</w:t>
      </w:r>
      <w:r w:rsidR="00242920">
        <w:rPr>
          <w:rStyle w:val="normaltextrun"/>
          <w:rFonts w:ascii="Vrinda" w:hAnsi="Vrinda" w:cs="Vrinda"/>
          <w:color w:val="002060"/>
          <w:sz w:val="24"/>
          <w:szCs w:val="24"/>
        </w:rPr>
        <w:t>তা ফার</w:t>
      </w:r>
      <w:r w:rsidR="00A329C3">
        <w:rPr>
          <w:rStyle w:val="normaltextrun"/>
          <w:rFonts w:ascii="Vrinda" w:hAnsi="Vrinda" w:cs="Vrinda"/>
          <w:color w:val="002060"/>
          <w:sz w:val="24"/>
          <w:szCs w:val="24"/>
        </w:rPr>
        <w:t>ছু</w:t>
      </w:r>
      <w:r w:rsidR="0024292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ইন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এবং</w:t>
      </w:r>
      <w:r w:rsidRPr="00144E0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 w:rsidR="0024292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ফনে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স্মিয়ার</w:t>
      </w:r>
      <w:r w:rsidRPr="00144E0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4292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টেস্ট খরতা চাইরা না। আফনে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অপ্ট</w:t>
      </w:r>
      <w:r w:rsidRPr="00144E0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144E00">
        <w:rPr>
          <w:rStyle w:val="normaltextrun"/>
          <w:rFonts w:ascii="Vrinda" w:hAnsi="Vrinda" w:cs="Vrinda" w:hint="cs"/>
          <w:color w:val="002060"/>
          <w:sz w:val="24"/>
          <w:szCs w:val="24"/>
        </w:rPr>
        <w:t>আউট</w:t>
      </w:r>
      <w:r w:rsidRPr="00144E0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242920">
        <w:rPr>
          <w:rStyle w:val="normaltextrun"/>
          <w:rFonts w:ascii="Vrinda" w:hAnsi="Vrinda" w:cs="Vrinda"/>
          <w:color w:val="002060"/>
          <w:sz w:val="24"/>
          <w:szCs w:val="24"/>
        </w:rPr>
        <w:t>খরতা চাইরা।</w:t>
      </w:r>
    </w:p>
    <w:p w14:paraId="7B1B2069" w14:textId="77777777" w:rsidR="0027630D" w:rsidRPr="0008627E" w:rsidRDefault="000456B0" w:rsidP="001A3B4A">
      <w:pPr>
        <w:pStyle w:val="NoSpacing"/>
        <w:numPr>
          <w:ilvl w:val="0"/>
          <w:numId w:val="5"/>
        </w:numPr>
        <w:rPr>
          <w:rStyle w:val="normaltextrun"/>
          <w:rFonts w:ascii="Vrinda" w:hAnsi="Vrinda" w:cs="Vrinda"/>
          <w:color w:val="002060"/>
          <w:sz w:val="24"/>
          <w:szCs w:val="24"/>
        </w:rPr>
      </w:pP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আ</w:t>
      </w:r>
      <w:r w:rsidR="0087633B">
        <w:rPr>
          <w:rStyle w:val="normaltextrun"/>
          <w:rFonts w:ascii="Vrinda" w:hAnsi="Vrinda" w:cs="Vrinda"/>
          <w:color w:val="002060"/>
          <w:sz w:val="24"/>
          <w:szCs w:val="24"/>
        </w:rPr>
        <w:t>ফনে কিতা খরবায় ঔটা নি</w:t>
      </w: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শ্চিত</w:t>
      </w:r>
      <w:r w:rsidRPr="004D2E86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7633B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নায় </w:t>
      </w: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এবং</w:t>
      </w:r>
      <w:r w:rsidRPr="004D2E86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7633B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 চাইরা </w:t>
      </w: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যে</w:t>
      </w:r>
      <w:r w:rsidRPr="004D2E86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কেউ</w:t>
      </w:r>
      <w:r w:rsidRPr="004D2E86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7633B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আফনের লগে </w:t>
      </w: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যোগাযোগ</w:t>
      </w:r>
      <w:r w:rsidRPr="004D2E86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87633B">
        <w:rPr>
          <w:rStyle w:val="normaltextrun"/>
          <w:rFonts w:ascii="Vrinda" w:hAnsi="Vrinda" w:cs="Vrinda"/>
          <w:color w:val="002060"/>
          <w:sz w:val="24"/>
          <w:szCs w:val="24"/>
        </w:rPr>
        <w:t>করুক্কা</w:t>
      </w:r>
      <w:r w:rsidRPr="004D2E86">
        <w:rPr>
          <w:rStyle w:val="normaltextrun"/>
          <w:rFonts w:ascii="Vrinda" w:hAnsi="Vrinda" w:cs="Vrinda" w:hint="cs"/>
          <w:color w:val="002060"/>
          <w:sz w:val="24"/>
          <w:szCs w:val="24"/>
        </w:rPr>
        <w:t>।</w:t>
      </w:r>
    </w:p>
    <w:p w14:paraId="5AB7548E" w14:textId="77777777" w:rsidR="0027630D" w:rsidRPr="0008627E" w:rsidRDefault="0027630D" w:rsidP="00BE2D96">
      <w:pPr>
        <w:pStyle w:val="NoSpacing"/>
        <w:jc w:val="both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4633A187" w14:textId="77777777" w:rsidR="0086025E" w:rsidRPr="0008627E" w:rsidRDefault="0088024E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সার্ভিক্যাল</w:t>
      </w:r>
      <w:r w:rsidR="000456B0" w:rsidRPr="00A329C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>
        <w:rPr>
          <w:rStyle w:val="normaltextrun"/>
          <w:rFonts w:ascii="Vrinda" w:hAnsi="Vrinda" w:cs="Vrinda" w:hint="cs"/>
          <w:color w:val="002060"/>
          <w:sz w:val="24"/>
          <w:szCs w:val="24"/>
          <w:cs/>
        </w:rPr>
        <w:t>স্ক্রিনিং</w:t>
      </w:r>
      <w:r w:rsidR="000456B0" w:rsidRPr="00A329C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0456B0" w:rsidRPr="00A329C3">
        <w:rPr>
          <w:rStyle w:val="normaltextrun"/>
          <w:rFonts w:ascii="Vrinda" w:hAnsi="Vrinda" w:cs="Vrinda" w:hint="cs"/>
          <w:color w:val="002060"/>
          <w:sz w:val="24"/>
          <w:szCs w:val="24"/>
        </w:rPr>
        <w:t>সম্পর্কে</w:t>
      </w:r>
      <w:r w:rsidR="000456B0" w:rsidRPr="00A329C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0456B0" w:rsidRPr="00A329C3">
        <w:rPr>
          <w:rStyle w:val="normaltextrun"/>
          <w:rFonts w:ascii="Vrinda" w:hAnsi="Vrinda" w:cs="Vrinda" w:hint="cs"/>
          <w:color w:val="002060"/>
          <w:sz w:val="24"/>
          <w:szCs w:val="24"/>
        </w:rPr>
        <w:t>আরও</w:t>
      </w:r>
      <w:r w:rsidR="000456B0" w:rsidRPr="00A329C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0456B0" w:rsidRPr="00A329C3">
        <w:rPr>
          <w:rStyle w:val="normaltextrun"/>
          <w:rFonts w:ascii="Vrinda" w:hAnsi="Vrinda" w:cs="Vrinda" w:hint="cs"/>
          <w:color w:val="002060"/>
          <w:sz w:val="24"/>
          <w:szCs w:val="24"/>
        </w:rPr>
        <w:t>তথ্য</w:t>
      </w:r>
      <w:r w:rsidR="000456B0" w:rsidRPr="00A329C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0456B0" w:rsidRPr="00A329C3">
        <w:rPr>
          <w:rStyle w:val="normaltextrun"/>
          <w:rFonts w:ascii="Vrinda" w:hAnsi="Vrinda" w:cs="Vrinda" w:hint="cs"/>
          <w:color w:val="002060"/>
          <w:sz w:val="24"/>
          <w:szCs w:val="24"/>
        </w:rPr>
        <w:t>এখানে</w:t>
      </w:r>
      <w:r w:rsidR="000456B0" w:rsidRPr="00A329C3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r w:rsidR="000456B0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ফাওয়া </w:t>
      </w:r>
      <w:r w:rsidR="002A1909">
        <w:rPr>
          <w:rStyle w:val="normaltextrun"/>
          <w:rFonts w:ascii="Vrinda" w:hAnsi="Vrinda" w:cs="Vrinda"/>
          <w:color w:val="002060"/>
          <w:sz w:val="24"/>
          <w:szCs w:val="24"/>
        </w:rPr>
        <w:t>যাইবো:</w:t>
      </w:r>
      <w:r w:rsidR="0086025E" w:rsidRPr="0008627E">
        <w:rPr>
          <w:rStyle w:val="normaltextrun"/>
          <w:rFonts w:ascii="Vrinda" w:hAnsi="Vrinda" w:cs="Vrinda"/>
          <w:color w:val="002060"/>
          <w:sz w:val="24"/>
          <w:szCs w:val="24"/>
        </w:rPr>
        <w:t xml:space="preserve"> </w:t>
      </w:r>
      <w:hyperlink r:id="rId5" w:history="1">
        <w:r w:rsidR="0086025E" w:rsidRPr="0008627E">
          <w:rPr>
            <w:rStyle w:val="Hyperlink"/>
            <w:rFonts w:ascii="Vrinda" w:hAnsi="Vrinda" w:cs="Vrinda"/>
            <w:sz w:val="24"/>
            <w:szCs w:val="24"/>
          </w:rPr>
          <w:t>https://www.nhs.uk/conditions/cervical-screening/</w:t>
        </w:r>
      </w:hyperlink>
      <w:r w:rsidR="0086025E" w:rsidRPr="0008627E">
        <w:rPr>
          <w:rStyle w:val="normaltextrun"/>
          <w:rFonts w:ascii="Vrinda" w:hAnsi="Vrinda" w:cs="Vrinda"/>
          <w:color w:val="002060"/>
          <w:sz w:val="24"/>
          <w:szCs w:val="24"/>
        </w:rPr>
        <w:t>.</w:t>
      </w:r>
    </w:p>
    <w:p w14:paraId="45C89EFF" w14:textId="77777777" w:rsidR="0086025E" w:rsidRPr="0008627E" w:rsidRDefault="0086025E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3C886624" w14:textId="77777777" w:rsidR="0086025E" w:rsidRPr="0008627E" w:rsidRDefault="000456B0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/>
          <w:color w:val="002060"/>
          <w:sz w:val="24"/>
          <w:szCs w:val="24"/>
        </w:rPr>
        <w:t>আমরা আশা খরি যে এই চিঠিটা সহায়ক অইছে।</w:t>
      </w:r>
    </w:p>
    <w:p w14:paraId="57C3542F" w14:textId="77777777" w:rsidR="0086025E" w:rsidRPr="0008627E" w:rsidRDefault="0086025E" w:rsidP="001A3B4A">
      <w:pPr>
        <w:pStyle w:val="NoSpacing"/>
        <w:rPr>
          <w:rStyle w:val="normaltextrun"/>
          <w:rFonts w:ascii="Vrinda" w:hAnsi="Vrinda" w:cs="Vrinda"/>
          <w:color w:val="002060"/>
          <w:sz w:val="24"/>
          <w:szCs w:val="24"/>
        </w:rPr>
      </w:pPr>
    </w:p>
    <w:p w14:paraId="7B81787F" w14:textId="77777777" w:rsidR="0086025E" w:rsidRPr="0008627E" w:rsidRDefault="000456B0" w:rsidP="001A3B4A">
      <w:pPr>
        <w:pStyle w:val="NoSpacing"/>
        <w:rPr>
          <w:rFonts w:ascii="Vrinda" w:hAnsi="Vrinda" w:cs="Vrinda"/>
          <w:color w:val="002060"/>
          <w:sz w:val="24"/>
          <w:szCs w:val="24"/>
        </w:rPr>
      </w:pPr>
      <w:r>
        <w:rPr>
          <w:rStyle w:val="normaltextrun"/>
          <w:rFonts w:ascii="Vrinda" w:hAnsi="Vrinda" w:cs="Vrinda"/>
          <w:color w:val="002060"/>
          <w:sz w:val="24"/>
          <w:szCs w:val="24"/>
        </w:rPr>
        <w:t>আফনের অনুগত,</w:t>
      </w:r>
    </w:p>
    <w:sectPr w:rsidR="0086025E" w:rsidRPr="000862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  <w:embedRegular r:id="rId1" w:fontKey="{A46D3A5E-6FCB-4AA2-B778-A85BE4FB0AA1}"/>
    <w:embedBold r:id="rId2" w:fontKey="{D4372E01-485C-4C98-84CC-683F32735E29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F2573"/>
    <w:multiLevelType w:val="hybridMultilevel"/>
    <w:tmpl w:val="DE68C09C"/>
    <w:lvl w:ilvl="0" w:tplc="FFFFFFFF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0FF30DD1"/>
    <w:multiLevelType w:val="hybridMultilevel"/>
    <w:tmpl w:val="99B2BDDC"/>
    <w:lvl w:ilvl="0" w:tplc="FFFFFFFF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13B1E9B"/>
    <w:multiLevelType w:val="hybridMultilevel"/>
    <w:tmpl w:val="8A0447A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A64BB3"/>
    <w:multiLevelType w:val="hybridMultilevel"/>
    <w:tmpl w:val="0B5E844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67309F"/>
    <w:multiLevelType w:val="hybridMultilevel"/>
    <w:tmpl w:val="665A23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2968417">
    <w:abstractNumId w:val="1"/>
  </w:num>
  <w:num w:numId="2" w16cid:durableId="1136871550">
    <w:abstractNumId w:val="0"/>
  </w:num>
  <w:num w:numId="3" w16cid:durableId="1256786800">
    <w:abstractNumId w:val="4"/>
  </w:num>
  <w:num w:numId="4" w16cid:durableId="1849832159">
    <w:abstractNumId w:val="2"/>
  </w:num>
  <w:num w:numId="5" w16cid:durableId="168809747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333"/>
    <w:rsid w:val="00042521"/>
    <w:rsid w:val="000456B0"/>
    <w:rsid w:val="00061AEC"/>
    <w:rsid w:val="00080727"/>
    <w:rsid w:val="0008627E"/>
    <w:rsid w:val="000C4A83"/>
    <w:rsid w:val="00144E00"/>
    <w:rsid w:val="00157CE8"/>
    <w:rsid w:val="001652C5"/>
    <w:rsid w:val="00166BC0"/>
    <w:rsid w:val="00166F75"/>
    <w:rsid w:val="00173368"/>
    <w:rsid w:val="001762D6"/>
    <w:rsid w:val="001A3B4A"/>
    <w:rsid w:val="001B775D"/>
    <w:rsid w:val="001E3136"/>
    <w:rsid w:val="001F3D99"/>
    <w:rsid w:val="00233693"/>
    <w:rsid w:val="00242920"/>
    <w:rsid w:val="00247E4E"/>
    <w:rsid w:val="00254EDE"/>
    <w:rsid w:val="0027630D"/>
    <w:rsid w:val="00277E29"/>
    <w:rsid w:val="002A1909"/>
    <w:rsid w:val="002C390F"/>
    <w:rsid w:val="002F7DDC"/>
    <w:rsid w:val="00310027"/>
    <w:rsid w:val="00320083"/>
    <w:rsid w:val="00356D8A"/>
    <w:rsid w:val="0036130A"/>
    <w:rsid w:val="00364C2D"/>
    <w:rsid w:val="00395BAE"/>
    <w:rsid w:val="003B5BA6"/>
    <w:rsid w:val="003C5062"/>
    <w:rsid w:val="00460D3E"/>
    <w:rsid w:val="004D2E86"/>
    <w:rsid w:val="00501DCD"/>
    <w:rsid w:val="00514087"/>
    <w:rsid w:val="00545F8A"/>
    <w:rsid w:val="00546070"/>
    <w:rsid w:val="00547F2F"/>
    <w:rsid w:val="00576DD2"/>
    <w:rsid w:val="00581C7A"/>
    <w:rsid w:val="00584F72"/>
    <w:rsid w:val="005854E8"/>
    <w:rsid w:val="005A38E3"/>
    <w:rsid w:val="005C546B"/>
    <w:rsid w:val="005F3016"/>
    <w:rsid w:val="006246B2"/>
    <w:rsid w:val="00640F7B"/>
    <w:rsid w:val="00654BF8"/>
    <w:rsid w:val="00663021"/>
    <w:rsid w:val="006A0B62"/>
    <w:rsid w:val="006D7333"/>
    <w:rsid w:val="006D7DD7"/>
    <w:rsid w:val="006F3A97"/>
    <w:rsid w:val="0075553D"/>
    <w:rsid w:val="007A44EC"/>
    <w:rsid w:val="008363AC"/>
    <w:rsid w:val="008600D3"/>
    <w:rsid w:val="0086025E"/>
    <w:rsid w:val="00867713"/>
    <w:rsid w:val="0087633B"/>
    <w:rsid w:val="0088024E"/>
    <w:rsid w:val="008A11D0"/>
    <w:rsid w:val="008C2DAF"/>
    <w:rsid w:val="008C4CA3"/>
    <w:rsid w:val="008E5F6E"/>
    <w:rsid w:val="00913848"/>
    <w:rsid w:val="00916F44"/>
    <w:rsid w:val="00972A9F"/>
    <w:rsid w:val="00975A3E"/>
    <w:rsid w:val="009E12FA"/>
    <w:rsid w:val="00A329C3"/>
    <w:rsid w:val="00AB0B51"/>
    <w:rsid w:val="00AD3CA2"/>
    <w:rsid w:val="00AE60F7"/>
    <w:rsid w:val="00B27734"/>
    <w:rsid w:val="00B34AE9"/>
    <w:rsid w:val="00B36F0D"/>
    <w:rsid w:val="00B5286D"/>
    <w:rsid w:val="00B7302C"/>
    <w:rsid w:val="00B77A23"/>
    <w:rsid w:val="00B8250C"/>
    <w:rsid w:val="00BA536A"/>
    <w:rsid w:val="00BE2D96"/>
    <w:rsid w:val="00C22A81"/>
    <w:rsid w:val="00CB036C"/>
    <w:rsid w:val="00CD7921"/>
    <w:rsid w:val="00D1197D"/>
    <w:rsid w:val="00D40A84"/>
    <w:rsid w:val="00D75040"/>
    <w:rsid w:val="00D81EC6"/>
    <w:rsid w:val="00D8492E"/>
    <w:rsid w:val="00DE3637"/>
    <w:rsid w:val="00E25ACA"/>
    <w:rsid w:val="00E67693"/>
    <w:rsid w:val="00E85046"/>
    <w:rsid w:val="00EA61FD"/>
    <w:rsid w:val="00EE2A10"/>
    <w:rsid w:val="00F32885"/>
    <w:rsid w:val="00F37DB8"/>
    <w:rsid w:val="00F92ADD"/>
    <w:rsid w:val="00FB21B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AB0B802"/>
  <w15:chartTrackingRefBased/>
  <w15:docId w15:val="{40F3BC30-6105-4F55-9E99-FA363EDB8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 w:bidi="bn-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6D733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6D7333"/>
  </w:style>
  <w:style w:type="character" w:customStyle="1" w:styleId="eop">
    <w:name w:val="eop"/>
    <w:basedOn w:val="DefaultParagraphFont"/>
    <w:rsid w:val="006D7333"/>
  </w:style>
  <w:style w:type="paragraph" w:styleId="ListParagraph">
    <w:name w:val="List Paragraph"/>
    <w:basedOn w:val="Normal"/>
    <w:uiPriority w:val="34"/>
    <w:qFormat/>
    <w:rsid w:val="006D733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D733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514087"/>
    <w:rPr>
      <w:sz w:val="22"/>
      <w:szCs w:val="22"/>
      <w:lang w:val="en-US" w:eastAsia="en-US" w:bidi="bn-BD"/>
    </w:rPr>
  </w:style>
  <w:style w:type="character" w:styleId="Hyperlink">
    <w:name w:val="Hyperlink"/>
    <w:uiPriority w:val="99"/>
    <w:unhideWhenUsed/>
    <w:rsid w:val="008602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66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9594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392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09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1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8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nhs.uk/conditions/cervical-screening/" TargetMode="Externa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2651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Links>
    <vt:vector size="6" baseType="variant">
      <vt:variant>
        <vt:i4>6226006</vt:i4>
      </vt:variant>
      <vt:variant>
        <vt:i4>0</vt:i4>
      </vt:variant>
      <vt:variant>
        <vt:i4>0</vt:i4>
      </vt:variant>
      <vt:variant>
        <vt:i4>5</vt:i4>
      </vt:variant>
      <vt:variant>
        <vt:lpwstr>https://www.nhs.uk/conditions/cervical-screening/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FAWCETT, Sarah (THE BROADWAY MEDICAL PRACTICE)</dc:creator>
  <cp:keywords/>
  <dc:description/>
  <cp:lastModifiedBy>Leanne Rowell</cp:lastModifiedBy>
  <cp:revision>2</cp:revision>
  <cp:lastPrinted>2023-08-22T07:41:00Z</cp:lastPrinted>
  <dcterms:created xsi:type="dcterms:W3CDTF">2024-09-05T11:46:00Z</dcterms:created>
  <dcterms:modified xsi:type="dcterms:W3CDTF">2024-09-05T11:46:00Z</dcterms:modified>
</cp:coreProperties>
</file>